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9129771" w14:paraId="391B2DEF" wp14:textId="5508AC67">
      <w:pPr>
        <w:spacing w:line="480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129771" w:rsidR="59129771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Teak Protector</w:t>
      </w:r>
    </w:p>
    <w:p xmlns:wp14="http://schemas.microsoft.com/office/word/2010/wordml" w:rsidP="59129771" w14:paraId="180B8083" wp14:textId="4EC773A8">
      <w:pPr>
        <w:pStyle w:val="Normal"/>
        <w:spacing w:line="480" w:lineRule="auto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Use to maintain the </w:t>
      </w: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original</w:t>
      </w: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color of teak for a longer time</w:t>
      </w:r>
    </w:p>
    <w:p xmlns:wp14="http://schemas.microsoft.com/office/word/2010/wordml" w:rsidP="59129771" w14:paraId="1B5374D9" wp14:textId="550D0FAE">
      <w:pPr>
        <w:spacing w:line="480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129771" w:rsidR="59129771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Reasons to use over Teak-Oil/Sealer</w:t>
      </w:r>
    </w:p>
    <w:p xmlns:wp14="http://schemas.microsoft.com/office/word/2010/wordml" w:rsidP="59129771" w14:paraId="1F5BE299" wp14:textId="60758C6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Teak Protector maintains the light-brown color of teak for a longer time:</w:t>
      </w:r>
    </w:p>
    <w:p xmlns:wp14="http://schemas.microsoft.com/office/word/2010/wordml" w:rsidP="59129771" w14:paraId="5F50831F" wp14:textId="68488712">
      <w:pPr>
        <w:pStyle w:val="ListParagraph"/>
        <w:numPr>
          <w:ilvl w:val="1"/>
          <w:numId w:val="2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Up to 4 times longer than teak-oil</w:t>
      </w:r>
    </w:p>
    <w:p xmlns:wp14="http://schemas.microsoft.com/office/word/2010/wordml" w:rsidP="59129771" w14:paraId="7B88F799" wp14:textId="287EE09C">
      <w:pPr>
        <w:pStyle w:val="ListParagraph"/>
        <w:numPr>
          <w:ilvl w:val="1"/>
          <w:numId w:val="2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Up to twice as long as teak sealers</w:t>
      </w:r>
    </w:p>
    <w:p xmlns:wp14="http://schemas.microsoft.com/office/word/2010/wordml" w:rsidP="59129771" w14:paraId="2906BBAA" wp14:textId="6D8F453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Teak Protector is environment-friendly because it is 100% water-based; no toxic fumes; non-flammable; eco-safe.</w:t>
      </w:r>
    </w:p>
    <w:p xmlns:wp14="http://schemas.microsoft.com/office/word/2010/wordml" w:rsidP="59129771" w14:paraId="2E025C1A" wp14:textId="14B5D68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Teak Protector is not an oil and not greasy which allows clothing to stay clean.</w:t>
      </w:r>
    </w:p>
    <w:p xmlns:wp14="http://schemas.microsoft.com/office/word/2010/wordml" w:rsidP="59129771" w14:paraId="7DBBB586" wp14:textId="3A77062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Teak Protector is resistant to mold and prevents black spots on teak.</w:t>
      </w:r>
    </w:p>
    <w:p xmlns:wp14="http://schemas.microsoft.com/office/word/2010/wordml" w:rsidP="59129771" w14:paraId="7FDBA71F" wp14:textId="6176961D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Teak Protector is fast and easy to apply.</w:t>
      </w:r>
    </w:p>
    <w:p xmlns:wp14="http://schemas.microsoft.com/office/word/2010/wordml" w:rsidP="59129771" w14:paraId="35BEEE42" wp14:textId="050ED4D0">
      <w:pPr>
        <w:spacing w:line="480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129771" w:rsidR="59129771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Instructions for Use</w:t>
      </w:r>
    </w:p>
    <w:p xmlns:wp14="http://schemas.microsoft.com/office/word/2010/wordml" w:rsidP="59129771" w14:paraId="17E7BC7B" wp14:textId="6E9B6C68">
      <w:pPr>
        <w:pStyle w:val="ListParagraph"/>
        <w:numPr>
          <w:ilvl w:val="0"/>
          <w:numId w:val="3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Before using the Teak Protector, eye protection and rubber gloves should be worn. Cover the ground under your work area before starting.</w:t>
      </w:r>
    </w:p>
    <w:p xmlns:wp14="http://schemas.microsoft.com/office/word/2010/wordml" w:rsidP="59129771" w14:paraId="10F87D10" wp14:textId="5360C0B5">
      <w:pPr>
        <w:pStyle w:val="ListParagraph"/>
        <w:numPr>
          <w:ilvl w:val="0"/>
          <w:numId w:val="3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Grey teak or teak treated with teak-oil must first be cleaned with Teak Cleaner</w:t>
      </w:r>
    </w:p>
    <w:p xmlns:wp14="http://schemas.microsoft.com/office/word/2010/wordml" w:rsidP="59129771" w14:paraId="0E580E7C" wp14:textId="165A3D88">
      <w:pPr>
        <w:pStyle w:val="ListParagraph"/>
        <w:numPr>
          <w:ilvl w:val="0"/>
          <w:numId w:val="3"/>
        </w:numPr>
        <w:spacing w:line="480" w:lineRule="auto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New teak: first weather for 2 weeks outside before treatment.</w:t>
      </w:r>
    </w:p>
    <w:p xmlns:wp14="http://schemas.microsoft.com/office/word/2010/wordml" w:rsidP="59129771" w14:paraId="2EC047C8" wp14:textId="15894B1E">
      <w:pPr>
        <w:pStyle w:val="ListParagraph"/>
        <w:numPr>
          <w:ilvl w:val="0"/>
          <w:numId w:val="3"/>
        </w:numPr>
        <w:spacing w:line="480" w:lineRule="auto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If cleaned wood feels rough, sand lightly before treating with Teak Protector. Make sure the teak is 100% dry and free of dust.</w:t>
      </w:r>
    </w:p>
    <w:p xmlns:wp14="http://schemas.microsoft.com/office/word/2010/wordml" w:rsidP="59129771" w14:paraId="2C393A6A" wp14:textId="35B6C9A9">
      <w:pPr>
        <w:pStyle w:val="ListParagraph"/>
        <w:numPr>
          <w:ilvl w:val="0"/>
          <w:numId w:val="3"/>
        </w:numPr>
        <w:spacing w:line="480" w:lineRule="auto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Shake and stir Teak Protector at least a minute before use. Insufficient shaking can lead to uneven weathering.</w:t>
      </w:r>
    </w:p>
    <w:p xmlns:wp14="http://schemas.microsoft.com/office/word/2010/wordml" w:rsidP="59129771" w14:paraId="5CA56DEC" wp14:textId="1ADA13D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on a small area first (</w:t>
      </w:r>
      <w:proofErr w:type="gramStart"/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e.g.</w:t>
      </w:r>
      <w:proofErr w:type="gramEnd"/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back of a leg) to judge if the color meets your expectations.</w:t>
      </w:r>
    </w:p>
    <w:p xmlns:wp14="http://schemas.microsoft.com/office/word/2010/wordml" w:rsidP="59129771" w14:paraId="34B64714" wp14:textId="393D255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Apply a </w:t>
      </w:r>
      <w:r w:rsidRPr="59129771" w:rsidR="59129771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very thin</w:t>
      </w: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layer of TEAK PROTECTOR evenly over the furniture </w:t>
      </w:r>
      <w:proofErr w:type="spellStart"/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witha</w:t>
      </w:r>
      <w:proofErr w:type="spellEnd"/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dust free cloth. Apply a second </w:t>
      </w:r>
      <w:r w:rsidRPr="59129771" w:rsidR="59129771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very thin</w:t>
      </w: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coat after 30 minutes drying time.</w:t>
      </w:r>
    </w:p>
    <w:p xmlns:wp14="http://schemas.microsoft.com/office/word/2010/wordml" w:rsidP="59129771" w14:paraId="784D67F6" wp14:textId="1FDC216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9129771" w:rsidR="591297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It is recommended that you treat your furniture with TEAK PROTECTOR at least once a year.</w:t>
      </w:r>
    </w:p>
    <w:p xmlns:wp14="http://schemas.microsoft.com/office/word/2010/wordml" w:rsidP="59129771" w14:paraId="2C078E63" wp14:textId="6758A525">
      <w:pPr>
        <w:pStyle w:val="Normal"/>
        <w:spacing w:line="480" w:lineRule="auto"/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88CE72"/>
    <w:rsid w:val="3188CE72"/>
    <w:rsid w:val="59129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B7BBA"/>
  <w15:chartTrackingRefBased/>
  <w15:docId w15:val="{CEE02136-64AF-4DE0-8FDB-EC680FD2CF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c4b282300894d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2022-08-09T15:03:34.7767556Z</dcterms:created>
  <dcterms:modified xsi:type="dcterms:W3CDTF">2022-08-09T15:07:03.3558854Z</dcterms:modified>
  <dc:creator>Telly Varga</dc:creator>
  <lastModifiedBy>Telly Varga</lastModifiedBy>
</coreProperties>
</file>